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5666B" w14:textId="1D2BEDF2" w:rsidR="00AF7F7A" w:rsidRDefault="00AF7F7A" w:rsidP="00AF7F7A">
      <w:pPr>
        <w:rPr>
          <w:rFonts w:asciiTheme="minorHAnsi" w:hAnsiTheme="minorHAnsi"/>
          <w:b/>
          <w:sz w:val="26"/>
          <w:szCs w:val="26"/>
        </w:rPr>
      </w:pPr>
      <w:r w:rsidRPr="00BA58BA">
        <w:rPr>
          <w:rFonts w:asciiTheme="minorHAnsi" w:hAnsiTheme="minorHAnsi"/>
          <w:b/>
          <w:color w:val="0038E7"/>
          <w:sz w:val="26"/>
          <w:szCs w:val="26"/>
        </w:rPr>
        <w:t>Aşağıda yer alan cümlelerdeki bilgileri uygun olan dönemlerle eşleştiriniz.</w:t>
      </w:r>
      <w:r w:rsidRPr="00BA58BA">
        <w:rPr>
          <w:rFonts w:asciiTheme="minorHAnsi" w:hAnsiTheme="minorHAnsi"/>
          <w:b/>
          <w:color w:val="0038E7"/>
          <w:sz w:val="26"/>
          <w:szCs w:val="26"/>
        </w:rPr>
        <w:br/>
      </w:r>
      <w:r w:rsidRPr="00BA58BA">
        <w:rPr>
          <w:rFonts w:asciiTheme="minorHAnsi" w:hAnsiTheme="minorHAnsi"/>
          <w:b/>
          <w:sz w:val="26"/>
          <w:szCs w:val="26"/>
        </w:rPr>
        <w:t xml:space="preserve"> (T=Tanzimat, S=</w:t>
      </w:r>
      <w:proofErr w:type="spellStart"/>
      <w:r w:rsidRPr="00BA58BA">
        <w:rPr>
          <w:rFonts w:asciiTheme="minorHAnsi" w:hAnsiTheme="minorHAnsi"/>
          <w:b/>
          <w:sz w:val="26"/>
          <w:szCs w:val="26"/>
        </w:rPr>
        <w:t>Servetifünun</w:t>
      </w:r>
      <w:proofErr w:type="spellEnd"/>
      <w:r w:rsidRPr="00BA58BA">
        <w:rPr>
          <w:rFonts w:asciiTheme="minorHAnsi" w:hAnsiTheme="minorHAnsi"/>
          <w:b/>
          <w:sz w:val="26"/>
          <w:szCs w:val="26"/>
        </w:rPr>
        <w:t>, M= Milli Edebiyat)</w:t>
      </w:r>
    </w:p>
    <w:p w14:paraId="39540CF2" w14:textId="77777777" w:rsidR="00BA58BA" w:rsidRPr="00BA58BA" w:rsidRDefault="00BA58BA" w:rsidP="00AF7F7A">
      <w:pPr>
        <w:rPr>
          <w:rFonts w:asciiTheme="minorHAnsi" w:hAnsiTheme="minorHAnsi"/>
          <w:b/>
          <w:color w:val="0038E7"/>
          <w:sz w:val="26"/>
          <w:szCs w:val="26"/>
        </w:rPr>
      </w:pPr>
    </w:p>
    <w:p w14:paraId="181702D8" w14:textId="1A95B260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Konuşma dili, yazı dili haline getirilmeye çalışıldı. Mümkün oldukça Arapça ve Farsça kelimelerden uzak </w:t>
      </w:r>
      <w:proofErr w:type="gramStart"/>
      <w:r w:rsidRPr="00BA58BA">
        <w:rPr>
          <w:rFonts w:asciiTheme="minorHAnsi" w:hAnsiTheme="minorHAnsi"/>
          <w:sz w:val="26"/>
          <w:szCs w:val="26"/>
        </w:rPr>
        <w:t>duruldu.(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)</w:t>
      </w:r>
    </w:p>
    <w:p w14:paraId="45D4E87E" w14:textId="77777777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Romandaki kişiler Batı kültürüyle yetişen zengin, elit insanlardır. Sıradan kişiler geri </w:t>
      </w:r>
      <w:proofErr w:type="gramStart"/>
      <w:r w:rsidRPr="00BA58BA">
        <w:rPr>
          <w:rFonts w:asciiTheme="minorHAnsi" w:hAnsiTheme="minorHAnsi"/>
          <w:sz w:val="26"/>
          <w:szCs w:val="26"/>
        </w:rPr>
        <w:t>plandadır.(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 )</w:t>
      </w:r>
    </w:p>
    <w:p w14:paraId="13E80351" w14:textId="057D7F08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*Roman kişileri tek yönlü alınmış. İyiler çok iyi, kötüler çok kötü </w:t>
      </w:r>
      <w:proofErr w:type="gramStart"/>
      <w:r w:rsidRPr="00BA58BA">
        <w:rPr>
          <w:rFonts w:asciiTheme="minorHAnsi" w:hAnsiTheme="minorHAnsi"/>
          <w:sz w:val="26"/>
          <w:szCs w:val="26"/>
        </w:rPr>
        <w:t>anlatılmış.(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)</w:t>
      </w:r>
    </w:p>
    <w:p w14:paraId="46D3F039" w14:textId="77777777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Romanlarda yazar olayın akışını kesip bilgiler </w:t>
      </w:r>
      <w:proofErr w:type="gramStart"/>
      <w:r w:rsidRPr="00BA58BA">
        <w:rPr>
          <w:rFonts w:asciiTheme="minorHAnsi" w:hAnsiTheme="minorHAnsi"/>
          <w:sz w:val="26"/>
          <w:szCs w:val="26"/>
        </w:rPr>
        <w:t>vermiştir.(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   )</w:t>
      </w:r>
    </w:p>
    <w:p w14:paraId="4BB3A495" w14:textId="253BD56C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Türk romanı, Batılı anlamda sağlam, teknik açıdan kusursuz ilk örneklerini bu dönemde </w:t>
      </w:r>
      <w:proofErr w:type="gramStart"/>
      <w:r w:rsidRPr="00BA58BA">
        <w:rPr>
          <w:rFonts w:asciiTheme="minorHAnsi" w:hAnsiTheme="minorHAnsi"/>
          <w:sz w:val="26"/>
          <w:szCs w:val="26"/>
        </w:rPr>
        <w:t>verdi.(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)</w:t>
      </w:r>
    </w:p>
    <w:p w14:paraId="45BDB4DB" w14:textId="77777777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</w:t>
      </w:r>
      <w:proofErr w:type="spellStart"/>
      <w:r w:rsidRPr="00BA58BA">
        <w:rPr>
          <w:rFonts w:asciiTheme="minorHAnsi" w:hAnsiTheme="minorHAnsi"/>
          <w:sz w:val="26"/>
          <w:szCs w:val="26"/>
        </w:rPr>
        <w:t>Recaizade</w:t>
      </w:r>
      <w:proofErr w:type="spellEnd"/>
      <w:r w:rsidRPr="00BA58BA">
        <w:rPr>
          <w:rFonts w:asciiTheme="minorHAnsi" w:hAnsiTheme="minorHAnsi"/>
          <w:sz w:val="26"/>
          <w:szCs w:val="26"/>
        </w:rPr>
        <w:t xml:space="preserve"> Mahmut Ekrem, Şemsettin Sami gibi romancıları </w:t>
      </w:r>
      <w:proofErr w:type="gramStart"/>
      <w:r w:rsidRPr="00BA58BA">
        <w:rPr>
          <w:rFonts w:asciiTheme="minorHAnsi" w:hAnsiTheme="minorHAnsi"/>
          <w:sz w:val="26"/>
          <w:szCs w:val="26"/>
        </w:rPr>
        <w:t>vardır.(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  )</w:t>
      </w:r>
    </w:p>
    <w:p w14:paraId="19D00F66" w14:textId="77777777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Halit Ziya Uşaklıgil, Mehmet Rauf gibi romancıları </w:t>
      </w:r>
      <w:proofErr w:type="gramStart"/>
      <w:r w:rsidRPr="00BA58BA">
        <w:rPr>
          <w:rFonts w:asciiTheme="minorHAnsi" w:hAnsiTheme="minorHAnsi"/>
          <w:sz w:val="26"/>
          <w:szCs w:val="26"/>
        </w:rPr>
        <w:t xml:space="preserve">vardır(  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)</w:t>
      </w:r>
    </w:p>
    <w:p w14:paraId="5DEB8DBA" w14:textId="77777777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Kurtuluş Savaşı’nı işleyen ilk roman olan Ateşten Gömlek bu dönemde </w:t>
      </w:r>
      <w:proofErr w:type="gramStart"/>
      <w:r w:rsidRPr="00BA58BA">
        <w:rPr>
          <w:rFonts w:asciiTheme="minorHAnsi" w:hAnsiTheme="minorHAnsi"/>
          <w:sz w:val="26"/>
          <w:szCs w:val="26"/>
        </w:rPr>
        <w:t>yazılmıştır.(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  )</w:t>
      </w:r>
    </w:p>
    <w:p w14:paraId="30A8F1F6" w14:textId="77777777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Yazarlar devrin siyasi baskısından dolayı toplumsal sorunlara eserlerde pek yer </w:t>
      </w:r>
      <w:proofErr w:type="gramStart"/>
      <w:r w:rsidRPr="00BA58BA">
        <w:rPr>
          <w:rFonts w:asciiTheme="minorHAnsi" w:hAnsiTheme="minorHAnsi"/>
          <w:sz w:val="26"/>
          <w:szCs w:val="26"/>
        </w:rPr>
        <w:t>vermemişlerdir.(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 )</w:t>
      </w:r>
    </w:p>
    <w:p w14:paraId="5C573897" w14:textId="77777777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 Görücü usulü evlilik, kölelik, cariyelik gibi konular </w:t>
      </w:r>
      <w:proofErr w:type="gramStart"/>
      <w:r w:rsidRPr="00BA58BA">
        <w:rPr>
          <w:rFonts w:asciiTheme="minorHAnsi" w:hAnsiTheme="minorHAnsi"/>
          <w:sz w:val="26"/>
          <w:szCs w:val="26"/>
        </w:rPr>
        <w:t>işlenir.(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  )</w:t>
      </w:r>
    </w:p>
    <w:p w14:paraId="2F10851C" w14:textId="3D225CD1" w:rsidR="00AF7F7A" w:rsidRPr="00BA58BA" w:rsidRDefault="00AF7F7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*Hayal-gerçek çatışması, yasak aşk, kötümserlik, kaçış bu dönemin </w:t>
      </w:r>
      <w:proofErr w:type="gramStart"/>
      <w:r w:rsidRPr="00BA58BA">
        <w:rPr>
          <w:rFonts w:asciiTheme="minorHAnsi" w:hAnsiTheme="minorHAnsi"/>
          <w:sz w:val="26"/>
          <w:szCs w:val="26"/>
        </w:rPr>
        <w:t xml:space="preserve">temalarıdır(  </w:t>
      </w:r>
      <w:proofErr w:type="gramEnd"/>
      <w:r w:rsidRPr="00BA58BA">
        <w:rPr>
          <w:rFonts w:asciiTheme="minorHAnsi" w:hAnsiTheme="minorHAnsi"/>
          <w:sz w:val="26"/>
          <w:szCs w:val="26"/>
        </w:rPr>
        <w:t xml:space="preserve">      )</w:t>
      </w:r>
    </w:p>
    <w:p w14:paraId="6A4F9045" w14:textId="30925089" w:rsidR="00AF7F7A" w:rsidRPr="00BA58BA" w:rsidRDefault="00AF7F7A" w:rsidP="00AF7F7A">
      <w:pPr>
        <w:spacing w:line="240" w:lineRule="auto"/>
        <w:rPr>
          <w:rFonts w:asciiTheme="minorHAnsi" w:hAnsiTheme="minorHAnsi"/>
          <w:sz w:val="26"/>
          <w:szCs w:val="26"/>
        </w:rPr>
      </w:pPr>
    </w:p>
    <w:p w14:paraId="7828629F" w14:textId="405C5936" w:rsidR="00BA58BA" w:rsidRPr="00BA58BA" w:rsidRDefault="00BA58BA" w:rsidP="00AF7F7A">
      <w:pPr>
        <w:spacing w:line="240" w:lineRule="auto"/>
        <w:rPr>
          <w:rFonts w:asciiTheme="minorHAnsi" w:hAnsiTheme="minorHAnsi"/>
          <w:sz w:val="26"/>
          <w:szCs w:val="26"/>
        </w:rPr>
      </w:pPr>
    </w:p>
    <w:p w14:paraId="31D73260" w14:textId="27B46AD6" w:rsidR="00BA58BA" w:rsidRPr="00BA58BA" w:rsidRDefault="00BA58BA" w:rsidP="00AF7F7A">
      <w:pPr>
        <w:spacing w:line="240" w:lineRule="auto"/>
        <w:rPr>
          <w:rFonts w:asciiTheme="minorHAnsi" w:hAnsiTheme="minorHAnsi"/>
          <w:sz w:val="26"/>
          <w:szCs w:val="26"/>
        </w:rPr>
      </w:pPr>
    </w:p>
    <w:p w14:paraId="4F73650A" w14:textId="18F80D8C" w:rsidR="00BA58BA" w:rsidRPr="00BA58BA" w:rsidRDefault="00BA58BA" w:rsidP="00AF7F7A">
      <w:pPr>
        <w:spacing w:line="240" w:lineRule="auto"/>
        <w:rPr>
          <w:rFonts w:asciiTheme="minorHAnsi" w:hAnsiTheme="minorHAnsi"/>
          <w:sz w:val="26"/>
          <w:szCs w:val="26"/>
        </w:rPr>
      </w:pPr>
    </w:p>
    <w:p w14:paraId="7F2C7053" w14:textId="66DE1065" w:rsidR="00BA58BA" w:rsidRPr="00BA58BA" w:rsidRDefault="00BA58BA" w:rsidP="00AF7F7A">
      <w:pPr>
        <w:spacing w:line="240" w:lineRule="auto"/>
        <w:rPr>
          <w:rFonts w:asciiTheme="minorHAnsi" w:hAnsiTheme="minorHAnsi"/>
          <w:sz w:val="26"/>
          <w:szCs w:val="26"/>
        </w:rPr>
      </w:pPr>
    </w:p>
    <w:p w14:paraId="41A8A294" w14:textId="04ED3EB9" w:rsidR="00AF7F7A" w:rsidRPr="00BA58BA" w:rsidRDefault="00AF7F7A" w:rsidP="00AF7F7A">
      <w:pPr>
        <w:rPr>
          <w:rFonts w:asciiTheme="minorHAnsi" w:hAnsiTheme="minorHAnsi"/>
          <w:b/>
          <w:color w:val="0038E7"/>
          <w:sz w:val="26"/>
          <w:szCs w:val="26"/>
        </w:rPr>
      </w:pPr>
      <w:r w:rsidRPr="00BA58BA">
        <w:rPr>
          <w:rFonts w:asciiTheme="minorHAnsi" w:hAnsiTheme="minorHAnsi"/>
          <w:b/>
          <w:color w:val="0038E7"/>
          <w:sz w:val="26"/>
          <w:szCs w:val="26"/>
        </w:rPr>
        <w:lastRenderedPageBreak/>
        <w:t>Aşağıdaki tabloda boş bırakılan yerleri tamamlayınız.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9"/>
        <w:gridCol w:w="4539"/>
        <w:gridCol w:w="4540"/>
      </w:tblGrid>
      <w:tr w:rsidR="00AF7F7A" w:rsidRPr="00BA58BA" w14:paraId="070689E4" w14:textId="77777777" w:rsidTr="00BA58BA">
        <w:trPr>
          <w:trHeight w:hRule="exact" w:val="552"/>
        </w:trPr>
        <w:tc>
          <w:tcPr>
            <w:tcW w:w="4539" w:type="dxa"/>
            <w:shd w:val="clear" w:color="auto" w:fill="auto"/>
          </w:tcPr>
          <w:p w14:paraId="7D71D6D0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A58BA">
              <w:rPr>
                <w:rFonts w:asciiTheme="minorHAnsi" w:hAnsiTheme="minorHAnsi"/>
                <w:sz w:val="26"/>
                <w:szCs w:val="26"/>
              </w:rPr>
              <w:t>Telemak</w:t>
            </w:r>
            <w:proofErr w:type="spellEnd"/>
          </w:p>
        </w:tc>
        <w:tc>
          <w:tcPr>
            <w:tcW w:w="4539" w:type="dxa"/>
            <w:shd w:val="clear" w:color="auto" w:fill="auto"/>
          </w:tcPr>
          <w:p w14:paraId="134ADB9B" w14:textId="0E5C5B5F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BA58BA">
              <w:rPr>
                <w:rFonts w:asciiTheme="minorHAnsi" w:hAnsiTheme="minorHAnsi"/>
                <w:sz w:val="26"/>
                <w:szCs w:val="26"/>
              </w:rPr>
              <w:t xml:space="preserve">Yusuf </w:t>
            </w:r>
            <w:r w:rsidR="00D07AB8" w:rsidRPr="00BA58BA">
              <w:rPr>
                <w:rFonts w:asciiTheme="minorHAnsi" w:hAnsiTheme="minorHAnsi"/>
                <w:sz w:val="26"/>
                <w:szCs w:val="26"/>
              </w:rPr>
              <w:t>Kâmil</w:t>
            </w:r>
            <w:r w:rsidRPr="00BA58BA">
              <w:rPr>
                <w:rFonts w:asciiTheme="minorHAnsi" w:hAnsiTheme="minorHAnsi"/>
                <w:sz w:val="26"/>
                <w:szCs w:val="26"/>
              </w:rPr>
              <w:t xml:space="preserve"> Paşa</w:t>
            </w:r>
          </w:p>
        </w:tc>
        <w:tc>
          <w:tcPr>
            <w:tcW w:w="4540" w:type="dxa"/>
            <w:shd w:val="clear" w:color="auto" w:fill="auto"/>
          </w:tcPr>
          <w:p w14:paraId="39D78E78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1D815E2C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F7F7A" w:rsidRPr="00BA58BA" w14:paraId="60189A7C" w14:textId="77777777" w:rsidTr="00BA58BA">
        <w:trPr>
          <w:trHeight w:hRule="exact" w:val="552"/>
        </w:trPr>
        <w:tc>
          <w:tcPr>
            <w:tcW w:w="4539" w:type="dxa"/>
            <w:shd w:val="clear" w:color="auto" w:fill="auto"/>
          </w:tcPr>
          <w:p w14:paraId="20E4A362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7E5C98E0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9" w:type="dxa"/>
            <w:shd w:val="clear" w:color="auto" w:fill="auto"/>
          </w:tcPr>
          <w:p w14:paraId="4161C502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40" w:type="dxa"/>
            <w:shd w:val="clear" w:color="auto" w:fill="auto"/>
          </w:tcPr>
          <w:p w14:paraId="5ECFAC7A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BA58BA">
              <w:rPr>
                <w:rFonts w:asciiTheme="minorHAnsi" w:hAnsiTheme="minorHAnsi"/>
                <w:sz w:val="26"/>
                <w:szCs w:val="26"/>
              </w:rPr>
              <w:t>İlk köy romanı</w:t>
            </w:r>
          </w:p>
        </w:tc>
      </w:tr>
      <w:tr w:rsidR="00AF7F7A" w:rsidRPr="00BA58BA" w14:paraId="7597AE8B" w14:textId="77777777" w:rsidTr="00BA58BA">
        <w:trPr>
          <w:trHeight w:hRule="exact" w:val="552"/>
        </w:trPr>
        <w:tc>
          <w:tcPr>
            <w:tcW w:w="4539" w:type="dxa"/>
            <w:shd w:val="clear" w:color="auto" w:fill="auto"/>
          </w:tcPr>
          <w:p w14:paraId="2AEB82E8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A58BA">
              <w:rPr>
                <w:rFonts w:asciiTheme="minorHAnsi" w:hAnsiTheme="minorHAnsi"/>
                <w:sz w:val="26"/>
                <w:szCs w:val="26"/>
              </w:rPr>
              <w:t>Taaşuk</w:t>
            </w:r>
            <w:proofErr w:type="spellEnd"/>
            <w:r w:rsidRPr="00BA58BA">
              <w:rPr>
                <w:rFonts w:asciiTheme="minorHAnsi" w:hAnsiTheme="minorHAnsi"/>
                <w:sz w:val="26"/>
                <w:szCs w:val="26"/>
              </w:rPr>
              <w:t xml:space="preserve">-ı Talat ve </w:t>
            </w:r>
            <w:proofErr w:type="spellStart"/>
            <w:r w:rsidRPr="00BA58BA">
              <w:rPr>
                <w:rFonts w:asciiTheme="minorHAnsi" w:hAnsiTheme="minorHAnsi"/>
                <w:sz w:val="26"/>
                <w:szCs w:val="26"/>
              </w:rPr>
              <w:t>Fıtnat</w:t>
            </w:r>
            <w:proofErr w:type="spellEnd"/>
          </w:p>
          <w:p w14:paraId="2809BB6D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9" w:type="dxa"/>
            <w:shd w:val="clear" w:color="auto" w:fill="auto"/>
          </w:tcPr>
          <w:p w14:paraId="18680078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BA58BA">
              <w:rPr>
                <w:rFonts w:asciiTheme="minorHAnsi" w:hAnsiTheme="minorHAnsi"/>
                <w:sz w:val="26"/>
                <w:szCs w:val="26"/>
              </w:rPr>
              <w:t>Şemsettin Sami</w:t>
            </w:r>
          </w:p>
        </w:tc>
        <w:tc>
          <w:tcPr>
            <w:tcW w:w="4540" w:type="dxa"/>
            <w:shd w:val="clear" w:color="auto" w:fill="auto"/>
          </w:tcPr>
          <w:p w14:paraId="68E6B416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AF7F7A" w:rsidRPr="00BA58BA" w14:paraId="5B610B6D" w14:textId="77777777" w:rsidTr="00BA58BA">
        <w:trPr>
          <w:trHeight w:hRule="exact" w:val="552"/>
        </w:trPr>
        <w:tc>
          <w:tcPr>
            <w:tcW w:w="4539" w:type="dxa"/>
            <w:shd w:val="clear" w:color="auto" w:fill="auto"/>
          </w:tcPr>
          <w:p w14:paraId="571002AE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1C43B48A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9" w:type="dxa"/>
            <w:shd w:val="clear" w:color="auto" w:fill="auto"/>
          </w:tcPr>
          <w:p w14:paraId="6C71D81D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BA58BA">
              <w:rPr>
                <w:rFonts w:asciiTheme="minorHAnsi" w:hAnsiTheme="minorHAnsi"/>
                <w:sz w:val="26"/>
                <w:szCs w:val="26"/>
              </w:rPr>
              <w:t>Namık Kemal</w:t>
            </w:r>
          </w:p>
        </w:tc>
        <w:tc>
          <w:tcPr>
            <w:tcW w:w="4540" w:type="dxa"/>
            <w:shd w:val="clear" w:color="auto" w:fill="auto"/>
          </w:tcPr>
          <w:p w14:paraId="667CC366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BA58BA">
              <w:rPr>
                <w:rFonts w:asciiTheme="minorHAnsi" w:hAnsiTheme="minorHAnsi"/>
                <w:sz w:val="26"/>
                <w:szCs w:val="26"/>
              </w:rPr>
              <w:t>İlk tarihi roman</w:t>
            </w:r>
          </w:p>
        </w:tc>
      </w:tr>
      <w:tr w:rsidR="00AF7F7A" w:rsidRPr="00BA58BA" w14:paraId="4C859B34" w14:textId="77777777" w:rsidTr="00BA58BA">
        <w:trPr>
          <w:trHeight w:hRule="exact" w:val="552"/>
        </w:trPr>
        <w:tc>
          <w:tcPr>
            <w:tcW w:w="4539" w:type="dxa"/>
            <w:shd w:val="clear" w:color="auto" w:fill="auto"/>
          </w:tcPr>
          <w:p w14:paraId="344623C1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01D66834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9" w:type="dxa"/>
            <w:shd w:val="clear" w:color="auto" w:fill="auto"/>
          </w:tcPr>
          <w:p w14:paraId="19683223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proofErr w:type="spellStart"/>
            <w:r w:rsidRPr="00BA58BA">
              <w:rPr>
                <w:rFonts w:asciiTheme="minorHAnsi" w:hAnsiTheme="minorHAnsi"/>
                <w:sz w:val="26"/>
                <w:szCs w:val="26"/>
              </w:rPr>
              <w:t>Samipaşazade</w:t>
            </w:r>
            <w:proofErr w:type="spellEnd"/>
            <w:r w:rsidRPr="00BA58BA">
              <w:rPr>
                <w:rFonts w:asciiTheme="minorHAnsi" w:hAnsiTheme="minorHAnsi"/>
                <w:sz w:val="26"/>
                <w:szCs w:val="26"/>
              </w:rPr>
              <w:t xml:space="preserve"> Sezai</w:t>
            </w:r>
          </w:p>
        </w:tc>
        <w:tc>
          <w:tcPr>
            <w:tcW w:w="4540" w:type="dxa"/>
            <w:shd w:val="clear" w:color="auto" w:fill="auto"/>
          </w:tcPr>
          <w:p w14:paraId="4D5838BD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BA58BA">
              <w:rPr>
                <w:rFonts w:asciiTheme="minorHAnsi" w:hAnsiTheme="minorHAnsi"/>
                <w:sz w:val="26"/>
                <w:szCs w:val="26"/>
              </w:rPr>
              <w:t>Romantizmden realizme geçiş örneği</w:t>
            </w:r>
          </w:p>
        </w:tc>
      </w:tr>
      <w:tr w:rsidR="00AF7F7A" w:rsidRPr="00BA58BA" w14:paraId="024ED029" w14:textId="77777777" w:rsidTr="00BA58BA">
        <w:trPr>
          <w:trHeight w:hRule="exact" w:val="552"/>
        </w:trPr>
        <w:tc>
          <w:tcPr>
            <w:tcW w:w="4539" w:type="dxa"/>
            <w:shd w:val="clear" w:color="auto" w:fill="auto"/>
          </w:tcPr>
          <w:p w14:paraId="3C9FECFD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  <w:p w14:paraId="5E536A3E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39" w:type="dxa"/>
            <w:shd w:val="clear" w:color="auto" w:fill="auto"/>
          </w:tcPr>
          <w:p w14:paraId="411FBF8A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540" w:type="dxa"/>
            <w:shd w:val="clear" w:color="auto" w:fill="auto"/>
          </w:tcPr>
          <w:p w14:paraId="7A03E400" w14:textId="77777777" w:rsidR="00AF7F7A" w:rsidRPr="00BA58BA" w:rsidRDefault="00AF7F7A" w:rsidP="00F749B2">
            <w:pPr>
              <w:spacing w:after="0" w:line="240" w:lineRule="auto"/>
              <w:rPr>
                <w:rFonts w:asciiTheme="minorHAnsi" w:hAnsiTheme="minorHAnsi"/>
                <w:sz w:val="26"/>
                <w:szCs w:val="26"/>
              </w:rPr>
            </w:pPr>
            <w:r w:rsidRPr="00BA58BA">
              <w:rPr>
                <w:rFonts w:asciiTheme="minorHAnsi" w:hAnsiTheme="minorHAnsi"/>
                <w:sz w:val="26"/>
                <w:szCs w:val="26"/>
              </w:rPr>
              <w:t>İlk psikolojik roman</w:t>
            </w:r>
          </w:p>
        </w:tc>
      </w:tr>
    </w:tbl>
    <w:p w14:paraId="2E27395E" w14:textId="36392BCD" w:rsidR="00BA58BA" w:rsidRDefault="00BA58BA" w:rsidP="00AF7F7A">
      <w:pPr>
        <w:rPr>
          <w:rFonts w:asciiTheme="minorHAnsi" w:hAnsiTheme="minorHAnsi"/>
          <w:b/>
          <w:sz w:val="26"/>
          <w:szCs w:val="26"/>
        </w:rPr>
      </w:pPr>
    </w:p>
    <w:p w14:paraId="4A521750" w14:textId="77777777" w:rsidR="00BA58BA" w:rsidRDefault="00BA58BA" w:rsidP="00AF7F7A">
      <w:pPr>
        <w:rPr>
          <w:rFonts w:asciiTheme="minorHAnsi" w:hAnsiTheme="minorHAnsi"/>
          <w:b/>
          <w:sz w:val="26"/>
          <w:szCs w:val="26"/>
        </w:rPr>
      </w:pPr>
    </w:p>
    <w:p w14:paraId="57D2F192" w14:textId="77777777" w:rsidR="00BA58BA" w:rsidRDefault="00AF7F7A" w:rsidP="00AF7F7A">
      <w:pPr>
        <w:rPr>
          <w:rFonts w:asciiTheme="minorHAnsi" w:hAnsiTheme="minorHAnsi"/>
          <w:b/>
          <w:sz w:val="26"/>
          <w:szCs w:val="26"/>
        </w:rPr>
      </w:pPr>
      <w:r w:rsidRPr="00BA58BA">
        <w:rPr>
          <w:rFonts w:asciiTheme="minorHAnsi" w:hAnsiTheme="minorHAnsi"/>
          <w:b/>
          <w:color w:val="0038E7"/>
          <w:sz w:val="26"/>
          <w:szCs w:val="26"/>
        </w:rPr>
        <w:t>Aşağıda tanıtılan sanatçıların kim olduklarını karşılarına yazınız?</w:t>
      </w:r>
    </w:p>
    <w:p w14:paraId="17E75F71" w14:textId="67B2F7A2" w:rsidR="00AF7F7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b/>
          <w:sz w:val="26"/>
          <w:szCs w:val="26"/>
        </w:rPr>
        <w:br/>
        <w:t>A</w:t>
      </w:r>
      <w:r w:rsidRPr="00BA58BA">
        <w:rPr>
          <w:rFonts w:asciiTheme="minorHAnsi" w:hAnsiTheme="minorHAnsi"/>
          <w:sz w:val="26"/>
          <w:szCs w:val="26"/>
        </w:rPr>
        <w:t>. İlk romanlarımda aşk temasını işledim. Eserlerimde karakter yaratmada oldukça başarılıyım. Tasvirlerimde realist bir bakış açısı kullandım. Handan, Vurun Kahpeye, Türk’ün Ateşle İmtihanı gibi önemli eserlerim var:</w:t>
      </w:r>
    </w:p>
    <w:p w14:paraId="28935AE8" w14:textId="77777777" w:rsidR="00BA58BA" w:rsidRPr="00BA58BA" w:rsidRDefault="00BA58BA" w:rsidP="00AF7F7A">
      <w:pPr>
        <w:rPr>
          <w:rFonts w:asciiTheme="minorHAnsi" w:hAnsiTheme="minorHAnsi"/>
          <w:b/>
          <w:sz w:val="26"/>
          <w:szCs w:val="26"/>
        </w:rPr>
      </w:pPr>
    </w:p>
    <w:p w14:paraId="22452F0B" w14:textId="38134F26" w:rsidR="00AF7F7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b/>
          <w:sz w:val="26"/>
          <w:szCs w:val="26"/>
        </w:rPr>
        <w:t>B.</w:t>
      </w:r>
      <w:r w:rsidRPr="00BA58BA">
        <w:rPr>
          <w:rFonts w:asciiTheme="minorHAnsi" w:hAnsiTheme="minorHAnsi"/>
          <w:sz w:val="26"/>
          <w:szCs w:val="26"/>
        </w:rPr>
        <w:t xml:space="preserve"> Edebiyatımızda roman dilinin oluşumunda katkılarım oldu. Eserlerimde realizm ve natüralizm akımlarının etkisi vardır. Kırık Hayatlar, Sefile, Aşk-ı Memnu, </w:t>
      </w:r>
      <w:proofErr w:type="spellStart"/>
      <w:r w:rsidRPr="00BA58BA">
        <w:rPr>
          <w:rFonts w:asciiTheme="minorHAnsi" w:hAnsiTheme="minorHAnsi"/>
          <w:sz w:val="26"/>
          <w:szCs w:val="26"/>
        </w:rPr>
        <w:t>Nemide</w:t>
      </w:r>
      <w:proofErr w:type="spellEnd"/>
      <w:r w:rsidRPr="00BA58BA">
        <w:rPr>
          <w:rFonts w:asciiTheme="minorHAnsi" w:hAnsiTheme="minorHAnsi"/>
          <w:sz w:val="26"/>
          <w:szCs w:val="26"/>
        </w:rPr>
        <w:t xml:space="preserve"> gibi romanlarım vardır:</w:t>
      </w:r>
    </w:p>
    <w:p w14:paraId="57D0289D" w14:textId="77777777" w:rsidR="00BA58BA" w:rsidRPr="00BA58BA" w:rsidRDefault="00BA58BA" w:rsidP="00AF7F7A">
      <w:pPr>
        <w:rPr>
          <w:rFonts w:asciiTheme="minorHAnsi" w:hAnsiTheme="minorHAnsi"/>
          <w:sz w:val="26"/>
          <w:szCs w:val="26"/>
        </w:rPr>
      </w:pPr>
    </w:p>
    <w:p w14:paraId="532A8D4A" w14:textId="54CEE70E" w:rsidR="00AF7F7A" w:rsidRPr="00BA58B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b/>
          <w:sz w:val="26"/>
          <w:szCs w:val="26"/>
        </w:rPr>
        <w:t>C</w:t>
      </w:r>
      <w:r w:rsidRPr="00BA58BA">
        <w:rPr>
          <w:rFonts w:asciiTheme="minorHAnsi" w:hAnsiTheme="minorHAnsi"/>
          <w:sz w:val="26"/>
          <w:szCs w:val="26"/>
        </w:rPr>
        <w:t xml:space="preserve">. Eğlendirerek öğretmek gibi bir ilkeye dayalı olarak romanlarımla bir nesli eğitmeye çalıştım. 200 kadar eser sahibi birisiyim. Hasan </w:t>
      </w:r>
      <w:proofErr w:type="spellStart"/>
      <w:r w:rsidRPr="00BA58BA">
        <w:rPr>
          <w:rFonts w:asciiTheme="minorHAnsi" w:hAnsiTheme="minorHAnsi"/>
          <w:sz w:val="26"/>
          <w:szCs w:val="26"/>
        </w:rPr>
        <w:t>Mellah</w:t>
      </w:r>
      <w:proofErr w:type="spellEnd"/>
      <w:r w:rsidRPr="00BA58BA">
        <w:rPr>
          <w:rFonts w:asciiTheme="minorHAnsi" w:hAnsiTheme="minorHAnsi"/>
          <w:sz w:val="26"/>
          <w:szCs w:val="26"/>
        </w:rPr>
        <w:t xml:space="preserve">, Hüseyin Fellah, </w:t>
      </w:r>
      <w:proofErr w:type="spellStart"/>
      <w:r w:rsidRPr="00BA58BA">
        <w:rPr>
          <w:rFonts w:asciiTheme="minorHAnsi" w:hAnsiTheme="minorHAnsi"/>
          <w:sz w:val="26"/>
          <w:szCs w:val="26"/>
        </w:rPr>
        <w:t>Felatun</w:t>
      </w:r>
      <w:proofErr w:type="spellEnd"/>
      <w:r w:rsidRPr="00BA58BA">
        <w:rPr>
          <w:rFonts w:asciiTheme="minorHAnsi" w:hAnsiTheme="minorHAnsi"/>
          <w:sz w:val="26"/>
          <w:szCs w:val="26"/>
        </w:rPr>
        <w:t xml:space="preserve"> Bey ile Rakım Efendi gibi eserlerim vardır:</w:t>
      </w:r>
    </w:p>
    <w:p w14:paraId="55C35534" w14:textId="77777777" w:rsidR="00AF7F7A" w:rsidRPr="00BA58BA" w:rsidRDefault="00AF7F7A" w:rsidP="00AF7F7A">
      <w:pPr>
        <w:spacing w:line="240" w:lineRule="auto"/>
        <w:rPr>
          <w:rFonts w:asciiTheme="minorHAnsi" w:hAnsiTheme="minorHAnsi"/>
          <w:sz w:val="26"/>
          <w:szCs w:val="26"/>
        </w:rPr>
      </w:pPr>
    </w:p>
    <w:p w14:paraId="34054A2D" w14:textId="33895552" w:rsidR="00AF7F7A" w:rsidRPr="00BA58BA" w:rsidRDefault="00AF7F7A" w:rsidP="00AF7F7A">
      <w:pPr>
        <w:rPr>
          <w:rFonts w:asciiTheme="minorHAnsi" w:hAnsiTheme="minorHAnsi"/>
          <w:b/>
          <w:bCs/>
          <w:color w:val="0038E7"/>
          <w:sz w:val="26"/>
          <w:szCs w:val="26"/>
        </w:rPr>
      </w:pPr>
      <w:r w:rsidRPr="00BA58BA">
        <w:rPr>
          <w:rFonts w:asciiTheme="minorHAnsi" w:hAnsiTheme="minorHAnsi"/>
          <w:b/>
          <w:bCs/>
          <w:color w:val="0038E7"/>
          <w:sz w:val="26"/>
          <w:szCs w:val="26"/>
        </w:rPr>
        <w:t xml:space="preserve">Aşağıdaki yargılardan doğru olan yargıların karşısına “D”, yanlış̧ olanların karşısına “Y” yazınız. </w:t>
      </w:r>
    </w:p>
    <w:p w14:paraId="59B20A13" w14:textId="6A57FA97" w:rsidR="00AF7F7A" w:rsidRPr="00BA58B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a. Sergüzeşt romanı, edebiyatımızda romantizmden realizme geçişin ilk örneği kabul edilir.</w:t>
      </w:r>
    </w:p>
    <w:p w14:paraId="1E395FE8" w14:textId="77777777" w:rsidR="00AF7F7A" w:rsidRPr="00BA58B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b. Edebiyatımızda ilk romanlar </w:t>
      </w:r>
      <w:proofErr w:type="spellStart"/>
      <w:r w:rsidRPr="00BA58BA">
        <w:rPr>
          <w:rFonts w:asciiTheme="minorHAnsi" w:hAnsiTheme="minorHAnsi"/>
          <w:sz w:val="26"/>
          <w:szCs w:val="26"/>
        </w:rPr>
        <w:t>Servetifünun</w:t>
      </w:r>
      <w:proofErr w:type="spellEnd"/>
      <w:r w:rsidRPr="00BA58BA">
        <w:rPr>
          <w:rFonts w:asciiTheme="minorHAnsi" w:hAnsiTheme="minorHAnsi"/>
          <w:sz w:val="26"/>
          <w:szCs w:val="26"/>
        </w:rPr>
        <w:t xml:space="preserve"> Dönemi’nde verilmeye başlanmıştır.</w:t>
      </w:r>
    </w:p>
    <w:p w14:paraId="1A211B6E" w14:textId="5882863B" w:rsidR="00AF7F7A" w:rsidRPr="00BA58B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c. Tanzimat Dönemi romanları teknik bakımdan kusurludur.</w:t>
      </w:r>
    </w:p>
    <w:p w14:paraId="0325FDC4" w14:textId="24910420" w:rsidR="00AF7F7A" w:rsidRPr="00BA58B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ç. Millî Edebiyat Dönemi romanlarında mekân, İstanbul’dan çok Anadolu’dur.</w:t>
      </w:r>
    </w:p>
    <w:p w14:paraId="63850185" w14:textId="77777777" w:rsidR="00AF7F7A" w:rsidRPr="00BA58B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d. Dünya edebiyatında Cervantes’in yazdığı Don </w:t>
      </w:r>
      <w:proofErr w:type="spellStart"/>
      <w:r w:rsidRPr="00BA58BA">
        <w:rPr>
          <w:rFonts w:asciiTheme="minorHAnsi" w:hAnsiTheme="minorHAnsi"/>
          <w:sz w:val="26"/>
          <w:szCs w:val="26"/>
        </w:rPr>
        <w:t>Kişot</w:t>
      </w:r>
      <w:proofErr w:type="spellEnd"/>
      <w:r w:rsidRPr="00BA58BA">
        <w:rPr>
          <w:rFonts w:asciiTheme="minorHAnsi" w:hAnsiTheme="minorHAnsi"/>
          <w:sz w:val="26"/>
          <w:szCs w:val="26"/>
        </w:rPr>
        <w:t>, modern romanın ilk örneği sayılır.</w:t>
      </w:r>
    </w:p>
    <w:p w14:paraId="009849CD" w14:textId="77777777" w:rsidR="00AF7F7A" w:rsidRPr="00BA58BA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e. Edebiyatımızda roman ve hikâyenin yerini tutan ve divan edebiyatı nazım şekli olan tür kasidedir.</w:t>
      </w:r>
    </w:p>
    <w:p w14:paraId="36F9B079" w14:textId="47F14117" w:rsidR="006D3BC9" w:rsidRDefault="00AF7F7A" w:rsidP="00AF7F7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 xml:space="preserve">f. </w:t>
      </w:r>
      <w:proofErr w:type="spellStart"/>
      <w:r w:rsidRPr="00BA58BA">
        <w:rPr>
          <w:rFonts w:asciiTheme="minorHAnsi" w:hAnsiTheme="minorHAnsi"/>
          <w:sz w:val="26"/>
          <w:szCs w:val="26"/>
        </w:rPr>
        <w:t>Servetifünun</w:t>
      </w:r>
      <w:proofErr w:type="spellEnd"/>
      <w:r w:rsidRPr="00BA58BA">
        <w:rPr>
          <w:rFonts w:asciiTheme="minorHAnsi" w:hAnsiTheme="minorHAnsi"/>
          <w:sz w:val="26"/>
          <w:szCs w:val="26"/>
        </w:rPr>
        <w:t xml:space="preserve"> romanında realizm akımı etkilidir.</w:t>
      </w:r>
    </w:p>
    <w:p w14:paraId="6118000C" w14:textId="70C6A67F" w:rsidR="00BA58BA" w:rsidRDefault="00BA58BA" w:rsidP="00AF7F7A">
      <w:pPr>
        <w:rPr>
          <w:rFonts w:asciiTheme="minorHAnsi" w:hAnsiTheme="minorHAnsi"/>
          <w:sz w:val="26"/>
          <w:szCs w:val="26"/>
        </w:rPr>
      </w:pPr>
    </w:p>
    <w:p w14:paraId="4F96F77C" w14:textId="77777777" w:rsidR="00BA58BA" w:rsidRPr="00BA58BA" w:rsidRDefault="00BA58BA" w:rsidP="00BA58BA">
      <w:pPr>
        <w:rPr>
          <w:rFonts w:asciiTheme="minorHAnsi" w:hAnsiTheme="minorHAnsi"/>
          <w:b/>
          <w:bCs/>
          <w:color w:val="0038E7"/>
          <w:sz w:val="26"/>
          <w:szCs w:val="26"/>
        </w:rPr>
      </w:pPr>
      <w:r w:rsidRPr="00BA58BA">
        <w:rPr>
          <w:rFonts w:asciiTheme="minorHAnsi" w:hAnsiTheme="minorHAnsi"/>
          <w:b/>
          <w:bCs/>
          <w:color w:val="0038E7"/>
          <w:sz w:val="26"/>
          <w:szCs w:val="26"/>
        </w:rPr>
        <w:t>Aşağıda verilen cümlelerdeki boşlukları doğru şekilde doldurunuz.</w:t>
      </w:r>
    </w:p>
    <w:p w14:paraId="2C73A0E1" w14:textId="47239EBF" w:rsidR="00BA58BA" w:rsidRPr="00BA58BA" w:rsidRDefault="00BA58B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Edebiyatımızda roman türünün ilk örnekleri .......................................... Dönemi’nde ortaya çıkmıştır.</w:t>
      </w:r>
    </w:p>
    <w:p w14:paraId="6AEF92EE" w14:textId="5FEDCDDA" w:rsidR="00BA58BA" w:rsidRPr="00BA58BA" w:rsidRDefault="00BA58BA" w:rsidP="00BA58BA">
      <w:pPr>
        <w:rPr>
          <w:rFonts w:asciiTheme="minorHAnsi" w:hAnsiTheme="minorHAnsi"/>
          <w:sz w:val="26"/>
          <w:szCs w:val="26"/>
        </w:rPr>
      </w:pPr>
      <w:proofErr w:type="spellStart"/>
      <w:r w:rsidRPr="00BA58BA">
        <w:rPr>
          <w:rFonts w:asciiTheme="minorHAnsi" w:hAnsiTheme="minorHAnsi"/>
          <w:sz w:val="26"/>
          <w:szCs w:val="26"/>
        </w:rPr>
        <w:t>Oblomov</w:t>
      </w:r>
      <w:proofErr w:type="spellEnd"/>
      <w:r w:rsidRPr="00BA58BA">
        <w:rPr>
          <w:rFonts w:asciiTheme="minorHAnsi" w:hAnsiTheme="minorHAnsi"/>
          <w:sz w:val="26"/>
          <w:szCs w:val="26"/>
        </w:rPr>
        <w:t xml:space="preserve"> romanı .......................................... kavramı ile özdeşleşmiş bir romandır.</w:t>
      </w:r>
    </w:p>
    <w:p w14:paraId="750E10DE" w14:textId="3822570B" w:rsidR="00BA58BA" w:rsidRPr="00BA58BA" w:rsidRDefault="00BA58B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Millî Edebiyat Dönemi romanında genellikle ....................................., ...................................</w:t>
      </w:r>
      <w:r>
        <w:rPr>
          <w:rFonts w:asciiTheme="minorHAnsi" w:hAnsiTheme="minorHAnsi"/>
          <w:sz w:val="26"/>
          <w:szCs w:val="26"/>
        </w:rPr>
        <w:t xml:space="preserve"> </w:t>
      </w:r>
      <w:r w:rsidRPr="00BA58BA">
        <w:rPr>
          <w:rFonts w:asciiTheme="minorHAnsi" w:hAnsiTheme="minorHAnsi"/>
          <w:sz w:val="26"/>
          <w:szCs w:val="26"/>
        </w:rPr>
        <w:t>konuları işlenmiştir.</w:t>
      </w:r>
    </w:p>
    <w:p w14:paraId="0FEE43AF" w14:textId="647338D4" w:rsidR="00BA58BA" w:rsidRDefault="00BA58B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İlk tarihî romanımız.........................................., köy hayatını işleyen ilk romanımız .................. ........................tir.</w:t>
      </w:r>
    </w:p>
    <w:p w14:paraId="7F4F40A9" w14:textId="1E7C3F95" w:rsidR="00BA58BA" w:rsidRDefault="00BA58BA" w:rsidP="00BA58BA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</w:t>
      </w:r>
      <w:r w:rsidRPr="00BA58BA">
        <w:rPr>
          <w:rFonts w:asciiTheme="minorHAnsi" w:hAnsiTheme="minorHAnsi"/>
          <w:sz w:val="26"/>
          <w:szCs w:val="26"/>
        </w:rPr>
        <w:t>anzimat Dönemi’nde ....................................., .............................., ........................... gibi konular işlenmiştir.</w:t>
      </w:r>
    </w:p>
    <w:p w14:paraId="505476DD" w14:textId="40903143" w:rsidR="00BA58BA" w:rsidRDefault="00BA58BA" w:rsidP="00BA58BA">
      <w:pPr>
        <w:rPr>
          <w:rFonts w:asciiTheme="minorHAnsi" w:hAnsiTheme="minorHAnsi"/>
          <w:sz w:val="26"/>
          <w:szCs w:val="26"/>
        </w:rPr>
      </w:pPr>
      <w:r w:rsidRPr="00BA58BA">
        <w:rPr>
          <w:rFonts w:asciiTheme="minorHAnsi" w:hAnsiTheme="minorHAnsi"/>
          <w:sz w:val="26"/>
          <w:szCs w:val="26"/>
        </w:rPr>
        <w:t>Türk edebiyatında roman türünün Batılı anlamda ilk örnekleri .................................... Dönemi’nde verilir.</w:t>
      </w:r>
    </w:p>
    <w:p w14:paraId="76BE9D65" w14:textId="09A92587" w:rsidR="00E658B1" w:rsidRDefault="00E658B1" w:rsidP="00BA58BA">
      <w:pPr>
        <w:rPr>
          <w:rFonts w:asciiTheme="minorHAnsi" w:hAnsiTheme="minorHAnsi"/>
          <w:sz w:val="26"/>
          <w:szCs w:val="26"/>
        </w:rPr>
      </w:pPr>
    </w:p>
    <w:p w14:paraId="39116D02" w14:textId="6C8FABB5" w:rsidR="00E658B1" w:rsidRDefault="00E658B1" w:rsidP="00BA58BA">
      <w:pPr>
        <w:rPr>
          <w:rFonts w:asciiTheme="minorHAnsi" w:hAnsiTheme="minorHAnsi"/>
          <w:sz w:val="26"/>
          <w:szCs w:val="26"/>
        </w:rPr>
      </w:pPr>
    </w:p>
    <w:p w14:paraId="5EBB319E" w14:textId="666C7F27" w:rsidR="00E658B1" w:rsidRDefault="00E658B1" w:rsidP="00BA58BA">
      <w:pPr>
        <w:rPr>
          <w:rFonts w:asciiTheme="minorHAnsi" w:hAnsiTheme="minorHAnsi"/>
          <w:sz w:val="26"/>
          <w:szCs w:val="26"/>
        </w:rPr>
      </w:pPr>
    </w:p>
    <w:tbl>
      <w:tblPr>
        <w:tblStyle w:val="TabloKlavuzu"/>
        <w:tblpPr w:leftFromText="141" w:rightFromText="141" w:vertAnchor="page" w:horzAnchor="margin" w:tblpY="1962"/>
        <w:tblW w:w="0" w:type="auto"/>
        <w:tblLook w:val="04A0" w:firstRow="1" w:lastRow="0" w:firstColumn="1" w:lastColumn="0" w:noHBand="0" w:noVBand="1"/>
      </w:tblPr>
      <w:tblGrid>
        <w:gridCol w:w="3835"/>
        <w:gridCol w:w="3835"/>
        <w:gridCol w:w="3836"/>
        <w:gridCol w:w="3836"/>
      </w:tblGrid>
      <w:tr w:rsidR="00BD444F" w14:paraId="24E5C1C1" w14:textId="77777777" w:rsidTr="00BD444F">
        <w:trPr>
          <w:trHeight w:val="1199"/>
        </w:trPr>
        <w:tc>
          <w:tcPr>
            <w:tcW w:w="3835" w:type="dxa"/>
          </w:tcPr>
          <w:p w14:paraId="420CEC8B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5" w:type="dxa"/>
          </w:tcPr>
          <w:p w14:paraId="04DB5F66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</w:pPr>
            <w:r w:rsidRPr="00E658B1"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  <w:t>Tanzimat Dönemi</w:t>
            </w:r>
          </w:p>
        </w:tc>
        <w:tc>
          <w:tcPr>
            <w:tcW w:w="3836" w:type="dxa"/>
          </w:tcPr>
          <w:p w14:paraId="6EE789CB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</w:pPr>
            <w:r w:rsidRPr="00E658B1"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  <w:t xml:space="preserve">Serveti </w:t>
            </w:r>
            <w:proofErr w:type="spellStart"/>
            <w:r w:rsidRPr="00E658B1"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  <w:t>Fünun</w:t>
            </w:r>
            <w:proofErr w:type="spellEnd"/>
            <w:r w:rsidRPr="00E658B1"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  <w:t xml:space="preserve"> Dönemi</w:t>
            </w:r>
          </w:p>
        </w:tc>
        <w:tc>
          <w:tcPr>
            <w:tcW w:w="3836" w:type="dxa"/>
          </w:tcPr>
          <w:p w14:paraId="439E245C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</w:pPr>
            <w:r w:rsidRPr="00E658B1">
              <w:rPr>
                <w:rFonts w:asciiTheme="minorHAnsi" w:hAnsiTheme="minorHAnsi"/>
                <w:b/>
                <w:bCs/>
                <w:color w:val="00B0F0"/>
                <w:sz w:val="26"/>
                <w:szCs w:val="26"/>
              </w:rPr>
              <w:t>Milli Edebiyat Dönemi</w:t>
            </w:r>
          </w:p>
        </w:tc>
      </w:tr>
      <w:tr w:rsidR="00BD444F" w14:paraId="631268EF" w14:textId="77777777" w:rsidTr="00BD444F">
        <w:trPr>
          <w:trHeight w:val="1165"/>
        </w:trPr>
        <w:tc>
          <w:tcPr>
            <w:tcW w:w="3835" w:type="dxa"/>
          </w:tcPr>
          <w:p w14:paraId="1D46C4E9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E658B1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Dil</w:t>
            </w:r>
          </w:p>
        </w:tc>
        <w:tc>
          <w:tcPr>
            <w:tcW w:w="3835" w:type="dxa"/>
          </w:tcPr>
          <w:p w14:paraId="3EFCD02C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03CB044D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1E70A90F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D444F" w14:paraId="30ACBB2E" w14:textId="77777777" w:rsidTr="00BD444F">
        <w:trPr>
          <w:trHeight w:val="1199"/>
        </w:trPr>
        <w:tc>
          <w:tcPr>
            <w:tcW w:w="3835" w:type="dxa"/>
          </w:tcPr>
          <w:p w14:paraId="54507369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E658B1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Tema</w:t>
            </w:r>
          </w:p>
        </w:tc>
        <w:tc>
          <w:tcPr>
            <w:tcW w:w="3835" w:type="dxa"/>
          </w:tcPr>
          <w:p w14:paraId="2D687423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1B3C3942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706D6AF2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D444F" w14:paraId="518015CE" w14:textId="77777777" w:rsidTr="00BD444F">
        <w:trPr>
          <w:trHeight w:val="1165"/>
        </w:trPr>
        <w:tc>
          <w:tcPr>
            <w:tcW w:w="3835" w:type="dxa"/>
          </w:tcPr>
          <w:p w14:paraId="6D959186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E658B1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 xml:space="preserve">Roman </w:t>
            </w:r>
            <w:proofErr w:type="gramStart"/>
            <w:r w:rsidRPr="00E658B1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Mekanı</w:t>
            </w:r>
            <w:proofErr w:type="gramEnd"/>
          </w:p>
        </w:tc>
        <w:tc>
          <w:tcPr>
            <w:tcW w:w="3835" w:type="dxa"/>
          </w:tcPr>
          <w:p w14:paraId="1DFCBC44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03CF367A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3F699B85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D444F" w14:paraId="2FF210B9" w14:textId="77777777" w:rsidTr="00BD444F">
        <w:trPr>
          <w:trHeight w:val="1199"/>
        </w:trPr>
        <w:tc>
          <w:tcPr>
            <w:tcW w:w="3835" w:type="dxa"/>
          </w:tcPr>
          <w:p w14:paraId="39D16D88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E658B1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Edebi Akım</w:t>
            </w:r>
          </w:p>
        </w:tc>
        <w:tc>
          <w:tcPr>
            <w:tcW w:w="3835" w:type="dxa"/>
          </w:tcPr>
          <w:p w14:paraId="3263D140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3A5F4BBB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74E929B6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D444F" w14:paraId="52D85410" w14:textId="77777777" w:rsidTr="00BD444F">
        <w:trPr>
          <w:trHeight w:val="1165"/>
        </w:trPr>
        <w:tc>
          <w:tcPr>
            <w:tcW w:w="3835" w:type="dxa"/>
          </w:tcPr>
          <w:p w14:paraId="7478485E" w14:textId="77777777" w:rsidR="00BD444F" w:rsidRPr="00E658B1" w:rsidRDefault="00BD444F" w:rsidP="00BD444F">
            <w:pPr>
              <w:jc w:val="center"/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</w:pPr>
            <w:r w:rsidRPr="00E658B1"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Sanat Anlayışı</w:t>
            </w:r>
          </w:p>
        </w:tc>
        <w:tc>
          <w:tcPr>
            <w:tcW w:w="3835" w:type="dxa"/>
          </w:tcPr>
          <w:p w14:paraId="457D4312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7182EC5E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836" w:type="dxa"/>
          </w:tcPr>
          <w:p w14:paraId="46B2C264" w14:textId="77777777" w:rsidR="00BD444F" w:rsidRDefault="00BD444F" w:rsidP="00BD444F">
            <w:pPr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14:paraId="7C1F2399" w14:textId="58F1F8BC" w:rsidR="00E658B1" w:rsidRPr="00E658B1" w:rsidRDefault="00E658B1" w:rsidP="00E658B1">
      <w:pPr>
        <w:spacing w:after="0" w:line="240" w:lineRule="auto"/>
        <w:rPr>
          <w:rFonts w:asciiTheme="minorHAnsi" w:eastAsia="Times New Roman" w:hAnsiTheme="minorHAnsi"/>
          <w:b/>
          <w:bCs/>
          <w:color w:val="0038E7"/>
          <w:sz w:val="26"/>
          <w:szCs w:val="26"/>
          <w:lang w:eastAsia="tr-TR"/>
        </w:rPr>
      </w:pPr>
      <w:r w:rsidRPr="00E658B1">
        <w:rPr>
          <w:rFonts w:asciiTheme="minorHAnsi" w:hAnsiTheme="minorHAnsi"/>
          <w:b/>
          <w:bCs/>
          <w:color w:val="0038E7"/>
          <w:sz w:val="26"/>
          <w:szCs w:val="26"/>
        </w:rPr>
        <w:t xml:space="preserve">Aşağıdaki tabloyu </w:t>
      </w:r>
      <w:r w:rsidRPr="00E658B1">
        <w:rPr>
          <w:rFonts w:asciiTheme="minorHAnsi" w:eastAsia="Times New Roman" w:hAnsiTheme="minorHAnsi" w:cs="Arial"/>
          <w:b/>
          <w:bCs/>
          <w:color w:val="0038E7"/>
          <w:sz w:val="26"/>
          <w:szCs w:val="26"/>
          <w:lang w:eastAsia="tr-TR"/>
        </w:rPr>
        <w:t xml:space="preserve">Tanzimat, Servet-i </w:t>
      </w:r>
      <w:proofErr w:type="spellStart"/>
      <w:proofErr w:type="gramStart"/>
      <w:r w:rsidRPr="00E658B1">
        <w:rPr>
          <w:rFonts w:asciiTheme="minorHAnsi" w:eastAsia="Times New Roman" w:hAnsiTheme="minorHAnsi" w:cs="Arial"/>
          <w:b/>
          <w:bCs/>
          <w:color w:val="0038E7"/>
          <w:sz w:val="26"/>
          <w:szCs w:val="26"/>
          <w:lang w:eastAsia="tr-TR"/>
        </w:rPr>
        <w:t>Fünun</w:t>
      </w:r>
      <w:proofErr w:type="spellEnd"/>
      <w:r w:rsidRPr="00E658B1">
        <w:rPr>
          <w:rFonts w:asciiTheme="minorHAnsi" w:eastAsia="Times New Roman" w:hAnsiTheme="minorHAnsi" w:cs="Arial"/>
          <w:b/>
          <w:bCs/>
          <w:color w:val="0038E7"/>
          <w:sz w:val="26"/>
          <w:szCs w:val="26"/>
          <w:lang w:eastAsia="tr-TR"/>
        </w:rPr>
        <w:t xml:space="preserve"> ,</w:t>
      </w:r>
      <w:proofErr w:type="gramEnd"/>
      <w:r w:rsidRPr="00E658B1">
        <w:rPr>
          <w:rFonts w:asciiTheme="minorHAnsi" w:eastAsia="Times New Roman" w:hAnsiTheme="minorHAnsi" w:cs="Arial"/>
          <w:b/>
          <w:bCs/>
          <w:color w:val="0038E7"/>
          <w:sz w:val="26"/>
          <w:szCs w:val="26"/>
          <w:lang w:eastAsia="tr-TR"/>
        </w:rPr>
        <w:t xml:space="preserve"> Milli edebiyat dönemlerindeki roman türü bakımından karşılaştırınız.</w:t>
      </w:r>
    </w:p>
    <w:p w14:paraId="6B56F3F3" w14:textId="501DCC91" w:rsidR="00E658B1" w:rsidRDefault="00E658B1" w:rsidP="00BA58BA">
      <w:pPr>
        <w:rPr>
          <w:rFonts w:asciiTheme="minorHAnsi" w:hAnsiTheme="minorHAnsi"/>
          <w:sz w:val="26"/>
          <w:szCs w:val="26"/>
        </w:rPr>
      </w:pPr>
    </w:p>
    <w:p w14:paraId="223DBFF4" w14:textId="35F9AEFC" w:rsidR="00BD444F" w:rsidRDefault="00BD444F" w:rsidP="00BA58BA">
      <w:pPr>
        <w:rPr>
          <w:rFonts w:asciiTheme="minorHAnsi" w:hAnsiTheme="minorHAnsi"/>
          <w:sz w:val="26"/>
          <w:szCs w:val="26"/>
        </w:rPr>
      </w:pPr>
    </w:p>
    <w:p w14:paraId="46BACDFE" w14:textId="65BEF3EC" w:rsidR="00BD444F" w:rsidRDefault="00BD444F" w:rsidP="00BA58BA">
      <w:pPr>
        <w:rPr>
          <w:rFonts w:asciiTheme="minorHAnsi" w:hAnsiTheme="minorHAnsi"/>
          <w:sz w:val="26"/>
          <w:szCs w:val="26"/>
        </w:rPr>
      </w:pPr>
    </w:p>
    <w:p w14:paraId="69A08876" w14:textId="77777777" w:rsidR="00BD444F" w:rsidRDefault="00BD444F" w:rsidP="00BA58BA">
      <w:pPr>
        <w:rPr>
          <w:rFonts w:asciiTheme="minorHAnsi" w:hAnsiTheme="minorHAnsi"/>
          <w:sz w:val="26"/>
          <w:szCs w:val="26"/>
        </w:rPr>
      </w:pPr>
    </w:p>
    <w:p w14:paraId="128B24F5" w14:textId="5022B537" w:rsidR="00BD444F" w:rsidRPr="00B43E17" w:rsidRDefault="00BD444F" w:rsidP="00B43E17">
      <w:pPr>
        <w:jc w:val="both"/>
        <w:rPr>
          <w:b/>
          <w:color w:val="0038E7"/>
          <w:sz w:val="30"/>
          <w:szCs w:val="30"/>
        </w:rPr>
      </w:pPr>
      <w:r w:rsidRPr="00B02B24">
        <w:rPr>
          <w:b/>
          <w:color w:val="0038E7"/>
          <w:sz w:val="30"/>
          <w:szCs w:val="30"/>
        </w:rPr>
        <w:t>Aşağıdaki cümleleri anlamlarına göre inceleyeniz.</w:t>
      </w:r>
    </w:p>
    <w:p w14:paraId="7F158A64" w14:textId="77777777" w:rsidR="00BD444F" w:rsidRPr="00B02B24" w:rsidRDefault="00BD444F" w:rsidP="00BD444F">
      <w:pPr>
        <w:pStyle w:val="ListeParagraf"/>
        <w:numPr>
          <w:ilvl w:val="0"/>
          <w:numId w:val="2"/>
        </w:numPr>
        <w:spacing w:line="480" w:lineRule="auto"/>
        <w:rPr>
          <w:rFonts w:cs="Times New Roman"/>
          <w:bCs/>
          <w:i/>
          <w:iCs/>
          <w:color w:val="000000" w:themeColor="text1"/>
          <w:sz w:val="30"/>
          <w:szCs w:val="30"/>
        </w:rPr>
      </w:pPr>
      <w:r w:rsidRPr="00B02B24">
        <w:rPr>
          <w:rFonts w:cs="Times New Roman"/>
          <w:bCs/>
          <w:i/>
          <w:iCs/>
          <w:color w:val="000000" w:themeColor="text1"/>
          <w:sz w:val="30"/>
          <w:szCs w:val="30"/>
        </w:rPr>
        <w:t>Ben de gelmek istemiyor değilim.</w:t>
      </w:r>
    </w:p>
    <w:p w14:paraId="27D31B8D" w14:textId="70B55FE8" w:rsidR="00BD444F" w:rsidRPr="00B43E17" w:rsidRDefault="00BD444F" w:rsidP="00BD444F">
      <w:pPr>
        <w:pStyle w:val="ListeParagraf"/>
        <w:numPr>
          <w:ilvl w:val="0"/>
          <w:numId w:val="2"/>
        </w:numPr>
        <w:spacing w:line="480" w:lineRule="auto"/>
        <w:rPr>
          <w:rFonts w:cs="Times New Roman"/>
          <w:bCs/>
          <w:i/>
          <w:iCs/>
          <w:color w:val="000000" w:themeColor="text1"/>
          <w:sz w:val="30"/>
          <w:szCs w:val="30"/>
        </w:rPr>
      </w:pPr>
      <w:r w:rsidRPr="00B02B24">
        <w:rPr>
          <w:rFonts w:cs="Times New Roman"/>
          <w:bCs/>
          <w:i/>
          <w:iCs/>
          <w:color w:val="000000" w:themeColor="text1"/>
          <w:sz w:val="30"/>
          <w:szCs w:val="30"/>
        </w:rPr>
        <w:t>Ben seni hiç üzer miyim</w:t>
      </w:r>
      <w:r w:rsidR="00B43E17">
        <w:rPr>
          <w:rFonts w:cs="Times New Roman"/>
          <w:bCs/>
          <w:i/>
          <w:iCs/>
          <w:color w:val="000000" w:themeColor="text1"/>
          <w:sz w:val="30"/>
          <w:szCs w:val="30"/>
        </w:rPr>
        <w:t>?</w:t>
      </w:r>
    </w:p>
    <w:p w14:paraId="68D4A917" w14:textId="77777777" w:rsidR="00BD444F" w:rsidRPr="00FB3439" w:rsidRDefault="00BD444F" w:rsidP="00BD444F">
      <w:pPr>
        <w:rPr>
          <w:bCs/>
          <w:color w:val="000000" w:themeColor="text1"/>
          <w:sz w:val="30"/>
          <w:szCs w:val="30"/>
        </w:rPr>
      </w:pPr>
    </w:p>
    <w:p w14:paraId="46FF038B" w14:textId="792D34F9" w:rsidR="00BD444F" w:rsidRPr="00B43E17" w:rsidRDefault="00BD444F" w:rsidP="00B43E17">
      <w:pPr>
        <w:jc w:val="both"/>
        <w:rPr>
          <w:b/>
          <w:color w:val="0038E7"/>
          <w:sz w:val="30"/>
          <w:szCs w:val="30"/>
        </w:rPr>
      </w:pPr>
      <w:r w:rsidRPr="00B02B24">
        <w:rPr>
          <w:b/>
          <w:color w:val="0038E7"/>
          <w:sz w:val="30"/>
          <w:szCs w:val="30"/>
        </w:rPr>
        <w:t>Aşağıdaki cümleyi yapısına göre cümleler bakımından inceleyeniz.</w:t>
      </w:r>
    </w:p>
    <w:p w14:paraId="4037D4B2" w14:textId="77777777" w:rsidR="00BD444F" w:rsidRPr="00FB3439" w:rsidRDefault="00BD444F" w:rsidP="00BD444F">
      <w:pPr>
        <w:numPr>
          <w:ilvl w:val="0"/>
          <w:numId w:val="1"/>
        </w:numPr>
        <w:spacing w:after="0" w:line="480" w:lineRule="auto"/>
        <w:ind w:left="1020"/>
        <w:rPr>
          <w:rFonts w:eastAsia="Times New Roman"/>
          <w:bCs/>
          <w:color w:val="000000" w:themeColor="text1"/>
          <w:sz w:val="30"/>
          <w:szCs w:val="30"/>
          <w:lang w:eastAsia="tr-TR"/>
        </w:rPr>
      </w:pPr>
      <w:r w:rsidRPr="00FB3439">
        <w:rPr>
          <w:rFonts w:eastAsia="Times New Roman"/>
          <w:bCs/>
          <w:i/>
          <w:iCs/>
          <w:color w:val="000000" w:themeColor="text1"/>
          <w:sz w:val="30"/>
          <w:szCs w:val="30"/>
          <w:bdr w:val="none" w:sz="0" w:space="0" w:color="auto" w:frame="1"/>
          <w:lang w:eastAsia="tr-TR"/>
        </w:rPr>
        <w:t>Başına gelecek olaylardan habersiz yürüyordu.</w:t>
      </w:r>
    </w:p>
    <w:p w14:paraId="32CE7A8E" w14:textId="045B3494" w:rsidR="00BD444F" w:rsidRPr="00B43E17" w:rsidRDefault="00BD444F" w:rsidP="00BD444F">
      <w:pPr>
        <w:numPr>
          <w:ilvl w:val="0"/>
          <w:numId w:val="1"/>
        </w:numPr>
        <w:spacing w:after="0" w:line="480" w:lineRule="auto"/>
        <w:ind w:left="1020"/>
        <w:rPr>
          <w:rFonts w:eastAsia="Times New Roman"/>
          <w:bCs/>
          <w:color w:val="000000" w:themeColor="text1"/>
          <w:sz w:val="30"/>
          <w:szCs w:val="30"/>
          <w:lang w:eastAsia="tr-TR"/>
        </w:rPr>
      </w:pPr>
      <w:r>
        <w:rPr>
          <w:rFonts w:eastAsia="Times New Roman"/>
          <w:bCs/>
          <w:i/>
          <w:iCs/>
          <w:color w:val="000000" w:themeColor="text1"/>
          <w:sz w:val="30"/>
          <w:szCs w:val="30"/>
          <w:bdr w:val="none" w:sz="0" w:space="0" w:color="auto" w:frame="1"/>
          <w:lang w:eastAsia="tr-TR"/>
        </w:rPr>
        <w:t>Eve gelmiş, olanları görünce polisi aramıştı.</w:t>
      </w:r>
    </w:p>
    <w:p w14:paraId="36406171" w14:textId="77777777" w:rsidR="00BD444F" w:rsidRPr="00FB3439" w:rsidRDefault="00BD444F" w:rsidP="00BD444F">
      <w:pPr>
        <w:rPr>
          <w:rFonts w:eastAsia="Times New Roman"/>
          <w:bCs/>
          <w:i/>
          <w:iCs/>
          <w:color w:val="000000" w:themeColor="text1"/>
          <w:sz w:val="30"/>
          <w:szCs w:val="30"/>
          <w:bdr w:val="none" w:sz="0" w:space="0" w:color="auto" w:frame="1"/>
          <w:lang w:eastAsia="tr-TR"/>
        </w:rPr>
      </w:pPr>
    </w:p>
    <w:p w14:paraId="60F660B2" w14:textId="39FCB97A" w:rsidR="00BD444F" w:rsidRPr="00B43E17" w:rsidRDefault="00BD444F" w:rsidP="00B43E17">
      <w:pPr>
        <w:jc w:val="both"/>
        <w:rPr>
          <w:b/>
          <w:color w:val="0038E7"/>
          <w:sz w:val="30"/>
          <w:szCs w:val="30"/>
        </w:rPr>
      </w:pPr>
      <w:r w:rsidRPr="00B02B24">
        <w:rPr>
          <w:b/>
          <w:color w:val="0038E7"/>
          <w:sz w:val="30"/>
          <w:szCs w:val="30"/>
        </w:rPr>
        <w:t>Aşağıdaki cümleleri yüklemi yerine göre inceleyeniz.</w:t>
      </w:r>
    </w:p>
    <w:p w14:paraId="66E87410" w14:textId="77777777" w:rsidR="00BD444F" w:rsidRPr="00B02B24" w:rsidRDefault="00BD444F" w:rsidP="00BD444F">
      <w:pPr>
        <w:pStyle w:val="ListeParagraf"/>
        <w:numPr>
          <w:ilvl w:val="0"/>
          <w:numId w:val="1"/>
        </w:numPr>
        <w:spacing w:line="480" w:lineRule="auto"/>
        <w:rPr>
          <w:rFonts w:eastAsia="Times New Roman" w:cs="Times New Roman"/>
          <w:bCs/>
          <w:i/>
          <w:iCs/>
          <w:color w:val="000000" w:themeColor="text1"/>
          <w:sz w:val="30"/>
          <w:szCs w:val="30"/>
          <w:lang w:eastAsia="tr-TR"/>
        </w:rPr>
      </w:pPr>
      <w:r w:rsidRPr="00B02B24">
        <w:rPr>
          <w:rFonts w:eastAsia="Times New Roman" w:cs="Times New Roman"/>
          <w:bCs/>
          <w:i/>
          <w:iCs/>
          <w:color w:val="000000" w:themeColor="text1"/>
          <w:sz w:val="30"/>
          <w:szCs w:val="30"/>
          <w:lang w:eastAsia="tr-TR"/>
        </w:rPr>
        <w:t>İstanbul’da okullar tatil edildi kar yağdığından.</w:t>
      </w:r>
    </w:p>
    <w:p w14:paraId="4613B8F8" w14:textId="1B40D30E" w:rsidR="00BD444F" w:rsidRPr="00B43E17" w:rsidRDefault="00BD444F" w:rsidP="00BD444F">
      <w:pPr>
        <w:pStyle w:val="ListeParagraf"/>
        <w:numPr>
          <w:ilvl w:val="0"/>
          <w:numId w:val="1"/>
        </w:numPr>
        <w:spacing w:line="480" w:lineRule="auto"/>
        <w:rPr>
          <w:rFonts w:eastAsia="Times New Roman" w:cs="Times New Roman"/>
          <w:bCs/>
          <w:i/>
          <w:iCs/>
          <w:color w:val="000000" w:themeColor="text1"/>
          <w:sz w:val="30"/>
          <w:szCs w:val="30"/>
          <w:lang w:eastAsia="tr-TR"/>
        </w:rPr>
      </w:pPr>
      <w:r w:rsidRPr="00B02B24">
        <w:rPr>
          <w:rFonts w:eastAsia="Times New Roman" w:cs="Times New Roman"/>
          <w:bCs/>
          <w:i/>
          <w:iCs/>
          <w:color w:val="000000" w:themeColor="text1"/>
          <w:sz w:val="30"/>
          <w:szCs w:val="30"/>
          <w:lang w:eastAsia="tr-TR"/>
        </w:rPr>
        <w:t>Hava son derece kötüydü.</w:t>
      </w:r>
    </w:p>
    <w:p w14:paraId="7DABEA8A" w14:textId="77777777" w:rsidR="00BD444F" w:rsidRPr="00FB3439" w:rsidRDefault="00BD444F" w:rsidP="00BD444F">
      <w:pPr>
        <w:rPr>
          <w:rFonts w:eastAsia="Times New Roman"/>
          <w:bCs/>
          <w:color w:val="000000" w:themeColor="text1"/>
          <w:sz w:val="30"/>
          <w:szCs w:val="30"/>
          <w:lang w:eastAsia="tr-TR"/>
        </w:rPr>
      </w:pPr>
    </w:p>
    <w:p w14:paraId="25175748" w14:textId="20ED7091" w:rsidR="00BD444F" w:rsidRPr="00B43E17" w:rsidRDefault="00BD444F" w:rsidP="00B43E17">
      <w:pPr>
        <w:jc w:val="both"/>
        <w:rPr>
          <w:b/>
          <w:color w:val="0038E7"/>
          <w:sz w:val="30"/>
          <w:szCs w:val="30"/>
        </w:rPr>
      </w:pPr>
      <w:r w:rsidRPr="00B02B24">
        <w:rPr>
          <w:b/>
          <w:color w:val="0038E7"/>
          <w:sz w:val="30"/>
          <w:szCs w:val="30"/>
        </w:rPr>
        <w:t>Aşağıdaki cümleleri yüklemin türüne göre inceleyeniz.</w:t>
      </w:r>
    </w:p>
    <w:p w14:paraId="0B7C36AF" w14:textId="77777777" w:rsidR="00BD444F" w:rsidRPr="00FB3439" w:rsidRDefault="00BD444F" w:rsidP="00BD444F">
      <w:pPr>
        <w:numPr>
          <w:ilvl w:val="0"/>
          <w:numId w:val="1"/>
        </w:numPr>
        <w:spacing w:after="0" w:line="480" w:lineRule="auto"/>
        <w:rPr>
          <w:rFonts w:eastAsia="Times New Roman"/>
          <w:bCs/>
          <w:i/>
          <w:iCs/>
          <w:color w:val="000000" w:themeColor="text1"/>
          <w:sz w:val="30"/>
          <w:szCs w:val="30"/>
          <w:lang w:eastAsia="tr-TR"/>
        </w:rPr>
      </w:pPr>
      <w:r w:rsidRPr="00FB3439">
        <w:rPr>
          <w:rFonts w:eastAsia="Times New Roman"/>
          <w:bCs/>
          <w:i/>
          <w:iCs/>
          <w:color w:val="000000" w:themeColor="text1"/>
          <w:sz w:val="30"/>
          <w:szCs w:val="30"/>
          <w:bdr w:val="none" w:sz="0" w:space="0" w:color="auto" w:frame="1"/>
          <w:lang w:eastAsia="tr-TR"/>
        </w:rPr>
        <w:t>Eski köyümüzden gelen bir misafirimizdi.</w:t>
      </w:r>
    </w:p>
    <w:p w14:paraId="374A7CAA" w14:textId="77777777" w:rsidR="00BD444F" w:rsidRPr="00FB3439" w:rsidRDefault="00BD444F" w:rsidP="00BD444F">
      <w:pPr>
        <w:numPr>
          <w:ilvl w:val="0"/>
          <w:numId w:val="1"/>
        </w:numPr>
        <w:spacing w:after="0" w:line="480" w:lineRule="auto"/>
        <w:rPr>
          <w:rFonts w:eastAsia="Times New Roman"/>
          <w:bCs/>
          <w:i/>
          <w:iCs/>
          <w:color w:val="000000" w:themeColor="text1"/>
          <w:sz w:val="30"/>
          <w:szCs w:val="30"/>
          <w:lang w:eastAsia="tr-TR"/>
        </w:rPr>
      </w:pPr>
      <w:r w:rsidRPr="00FB3439">
        <w:rPr>
          <w:rFonts w:eastAsia="Times New Roman"/>
          <w:bCs/>
          <w:i/>
          <w:iCs/>
          <w:color w:val="000000" w:themeColor="text1"/>
          <w:sz w:val="30"/>
          <w:szCs w:val="30"/>
          <w:bdr w:val="none" w:sz="0" w:space="0" w:color="auto" w:frame="1"/>
          <w:lang w:eastAsia="tr-TR"/>
        </w:rPr>
        <w:t>Yürürken konuşmayı sevmiyordu.</w:t>
      </w:r>
    </w:p>
    <w:p w14:paraId="3F9D5C3A" w14:textId="77777777" w:rsidR="00BD444F" w:rsidRPr="00FB3439" w:rsidRDefault="00BD444F" w:rsidP="00BD444F">
      <w:pPr>
        <w:pStyle w:val="ListeParagraf"/>
        <w:spacing w:line="48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tr-TR"/>
        </w:rPr>
      </w:pPr>
    </w:p>
    <w:p w14:paraId="13A9DB31" w14:textId="77777777" w:rsidR="00B43E17" w:rsidRDefault="00B43E17" w:rsidP="00B43E17">
      <w:pPr>
        <w:pStyle w:val="NormalWeb"/>
        <w:numPr>
          <w:ilvl w:val="0"/>
          <w:numId w:val="3"/>
        </w:numPr>
        <w:shd w:val="clear" w:color="auto" w:fill="FFFFFF"/>
        <w:rPr>
          <w:rFonts w:ascii="Coiny" w:hAnsi="Coiny"/>
          <w:color w:val="00B050"/>
          <w:sz w:val="60"/>
          <w:szCs w:val="60"/>
        </w:rPr>
      </w:pPr>
      <w:hyperlink r:id="rId5" w:history="1">
        <w:r w:rsidRPr="00DD1F49">
          <w:rPr>
            <w:rStyle w:val="Kpr"/>
            <w:rFonts w:ascii="Coiny" w:hAnsi="Coiny"/>
            <w:color w:val="00B050"/>
            <w:sz w:val="60"/>
            <w:szCs w:val="60"/>
          </w:rPr>
          <w:t xml:space="preserve">TYT </w:t>
        </w:r>
        <w:proofErr w:type="spellStart"/>
        <w:r w:rsidRPr="00DD1F49">
          <w:rPr>
            <w:rStyle w:val="Kpr"/>
            <w:rFonts w:ascii="Coiny" w:hAnsi="Coiny"/>
            <w:color w:val="00B050"/>
            <w:sz w:val="60"/>
            <w:szCs w:val="60"/>
          </w:rPr>
          <w:t>Türkçe</w:t>
        </w:r>
        <w:proofErr w:type="spellEnd"/>
        <w:r w:rsidRPr="00DD1F49">
          <w:rPr>
            <w:rStyle w:val="Kpr"/>
            <w:rFonts w:ascii="Coiny" w:hAnsi="Coiny"/>
            <w:color w:val="00B050"/>
            <w:sz w:val="60"/>
            <w:szCs w:val="60"/>
          </w:rPr>
          <w:t xml:space="preserve"> Konuları</w:t>
        </w:r>
      </w:hyperlink>
    </w:p>
    <w:p w14:paraId="764AA776" w14:textId="77777777" w:rsidR="00B43E17" w:rsidRPr="00DD1F49" w:rsidRDefault="00B43E17" w:rsidP="00B43E17">
      <w:pPr>
        <w:pStyle w:val="NormalWeb"/>
        <w:numPr>
          <w:ilvl w:val="0"/>
          <w:numId w:val="3"/>
        </w:numPr>
        <w:shd w:val="clear" w:color="auto" w:fill="FFFFFF"/>
        <w:rPr>
          <w:rFonts w:ascii="Coiny" w:hAnsi="Coiny"/>
          <w:color w:val="00B050"/>
          <w:sz w:val="60"/>
          <w:szCs w:val="60"/>
        </w:rPr>
      </w:pPr>
      <w:hyperlink r:id="rId6" w:history="1">
        <w:r w:rsidRPr="00DD1F49">
          <w:rPr>
            <w:rStyle w:val="Kpr"/>
            <w:rFonts w:ascii="Coiny" w:hAnsi="Coiny"/>
            <w:color w:val="00B050"/>
            <w:sz w:val="60"/>
            <w:szCs w:val="60"/>
          </w:rPr>
          <w:t>AYT Edebiyat Notları PDF</w:t>
        </w:r>
      </w:hyperlink>
      <w:r w:rsidRPr="00DD1F49">
        <w:rPr>
          <w:rFonts w:ascii="Coiny" w:hAnsi="Coiny"/>
          <w:color w:val="00B050"/>
          <w:sz w:val="60"/>
          <w:szCs w:val="60"/>
        </w:rPr>
        <w:t xml:space="preserve"> </w:t>
      </w:r>
    </w:p>
    <w:p w14:paraId="290750B5" w14:textId="77777777" w:rsidR="00B43E17" w:rsidRDefault="00B43E17" w:rsidP="00B43E17">
      <w:pPr>
        <w:pStyle w:val="NormalWeb"/>
        <w:numPr>
          <w:ilvl w:val="0"/>
          <w:numId w:val="3"/>
        </w:numPr>
        <w:shd w:val="clear" w:color="auto" w:fill="FFFFFF"/>
        <w:rPr>
          <w:rFonts w:ascii="Coiny" w:hAnsi="Coiny"/>
          <w:color w:val="00B050"/>
          <w:sz w:val="60"/>
          <w:szCs w:val="60"/>
        </w:rPr>
      </w:pPr>
      <w:hyperlink r:id="rId7" w:history="1">
        <w:r w:rsidRPr="00DD1F49">
          <w:rPr>
            <w:rStyle w:val="Kpr"/>
            <w:rFonts w:ascii="Coiny" w:hAnsi="Coiny"/>
            <w:color w:val="00B050"/>
            <w:sz w:val="60"/>
            <w:szCs w:val="60"/>
          </w:rPr>
          <w:t>Edebiyat Ders Notları PDF</w:t>
        </w:r>
      </w:hyperlink>
      <w:r w:rsidRPr="00DD1F49">
        <w:rPr>
          <w:rFonts w:ascii="Coiny" w:hAnsi="Coiny"/>
          <w:color w:val="00B050"/>
          <w:sz w:val="60"/>
          <w:szCs w:val="60"/>
        </w:rPr>
        <w:t xml:space="preserve"> </w:t>
      </w:r>
    </w:p>
    <w:p w14:paraId="18AFE687" w14:textId="77777777" w:rsidR="00B43E17" w:rsidRPr="00463477" w:rsidRDefault="00B43E17" w:rsidP="00B43E17">
      <w:pPr>
        <w:pStyle w:val="NormalWeb"/>
        <w:numPr>
          <w:ilvl w:val="0"/>
          <w:numId w:val="3"/>
        </w:numPr>
        <w:shd w:val="clear" w:color="auto" w:fill="FFFFFF"/>
        <w:rPr>
          <w:rFonts w:ascii="Coiny" w:hAnsi="Coiny"/>
          <w:color w:val="00B050"/>
          <w:sz w:val="60"/>
          <w:szCs w:val="60"/>
        </w:rPr>
      </w:pPr>
      <w:hyperlink r:id="rId8" w:history="1">
        <w:r w:rsidRPr="00463477">
          <w:rPr>
            <w:rStyle w:val="Kpr"/>
            <w:rFonts w:ascii="Coiny" w:hAnsi="Coiny"/>
            <w:sz w:val="60"/>
            <w:szCs w:val="60"/>
          </w:rPr>
          <w:t>12.Sınıf Edebiyat Notları</w:t>
        </w:r>
      </w:hyperlink>
    </w:p>
    <w:p w14:paraId="2F2B9A6B" w14:textId="77777777" w:rsidR="00B43E17" w:rsidRPr="00DD1F49" w:rsidRDefault="00B43E17" w:rsidP="00B43E17">
      <w:pPr>
        <w:pStyle w:val="NormalWeb"/>
        <w:numPr>
          <w:ilvl w:val="0"/>
          <w:numId w:val="3"/>
        </w:numPr>
        <w:shd w:val="clear" w:color="auto" w:fill="FFFFFF"/>
        <w:rPr>
          <w:rFonts w:ascii="Coiny" w:hAnsi="Coiny"/>
          <w:color w:val="FF0000"/>
          <w:sz w:val="60"/>
          <w:szCs w:val="60"/>
        </w:rPr>
      </w:pPr>
      <w:hyperlink r:id="rId9" w:history="1">
        <w:r w:rsidRPr="00DD1F49">
          <w:rPr>
            <w:rStyle w:val="Kpr"/>
            <w:rFonts w:ascii="Coiny" w:hAnsi="Coiny"/>
            <w:color w:val="FF0000"/>
            <w:sz w:val="60"/>
            <w:szCs w:val="60"/>
          </w:rPr>
          <w:t>Sınav Hazırlık Videoları</w:t>
        </w:r>
      </w:hyperlink>
      <w:r w:rsidRPr="00DD1F49">
        <w:rPr>
          <w:rFonts w:ascii="Coiny" w:hAnsi="Coiny"/>
          <w:color w:val="FF0000"/>
          <w:sz w:val="60"/>
          <w:szCs w:val="60"/>
        </w:rPr>
        <w:t xml:space="preserve"> </w:t>
      </w:r>
    </w:p>
    <w:p w14:paraId="12E7E814" w14:textId="77777777" w:rsidR="00BD444F" w:rsidRDefault="00BD444F" w:rsidP="00BD444F">
      <w:pPr>
        <w:spacing w:line="480" w:lineRule="auto"/>
      </w:pPr>
    </w:p>
    <w:p w14:paraId="6EA3D479" w14:textId="77777777" w:rsidR="00BD444F" w:rsidRPr="00BA58BA" w:rsidRDefault="00BD444F" w:rsidP="00BA58BA">
      <w:pPr>
        <w:rPr>
          <w:rFonts w:asciiTheme="minorHAnsi" w:hAnsiTheme="minorHAnsi"/>
          <w:sz w:val="26"/>
          <w:szCs w:val="26"/>
        </w:rPr>
      </w:pPr>
    </w:p>
    <w:sectPr w:rsidR="00BD444F" w:rsidRPr="00BA58BA" w:rsidSect="00AF7F7A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iny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552E"/>
    <w:multiLevelType w:val="hybridMultilevel"/>
    <w:tmpl w:val="308615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922C7"/>
    <w:multiLevelType w:val="hybridMultilevel"/>
    <w:tmpl w:val="D03AF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0610"/>
    <w:multiLevelType w:val="multilevel"/>
    <w:tmpl w:val="6666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7A"/>
    <w:rsid w:val="000A7611"/>
    <w:rsid w:val="0047130B"/>
    <w:rsid w:val="006058B1"/>
    <w:rsid w:val="00934337"/>
    <w:rsid w:val="00AF7F7A"/>
    <w:rsid w:val="00B43E17"/>
    <w:rsid w:val="00B9308B"/>
    <w:rsid w:val="00BA58BA"/>
    <w:rsid w:val="00BD444F"/>
    <w:rsid w:val="00D07AB8"/>
    <w:rsid w:val="00E6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A6BB"/>
  <w14:defaultImageDpi w14:val="32767"/>
  <w15:chartTrackingRefBased/>
  <w15:docId w15:val="{129B1052-EB8A-3D4F-ACF6-B37EA9E2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7F7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E6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D444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43E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85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4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1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8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27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8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1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ebiyatciyim.com/12-sinif-turk-dili-ve-edebiyati-konular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ebiyatciyim.com/edebiyat-ders-notlar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ebiyatciyim.com/ayt-edebiyat-notlari-pd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debiyatciyim.com/tyt-turkce-konular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debiyatciyim.com/turk-dili-ve-edebiyati-sinav-videosu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2022-03-09T13:29:00Z</dcterms:created>
  <dcterms:modified xsi:type="dcterms:W3CDTF">2022-03-19T21:33:00Z</dcterms:modified>
</cp:coreProperties>
</file>